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7C" w:rsidRDefault="0076726F" w:rsidP="0064505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Pr="00AA0DF4">
        <w:rPr>
          <w:rFonts w:ascii="Times New Roman" w:hAnsi="Times New Roman" w:cs="Times New Roman"/>
          <w:sz w:val="20"/>
          <w:szCs w:val="20"/>
        </w:rPr>
        <w:t>.03.2018 г</w:t>
      </w:r>
      <w:r>
        <w:rPr>
          <w:rFonts w:ascii="Times New Roman" w:hAnsi="Times New Roman" w:cs="Times New Roman"/>
          <w:sz w:val="20"/>
          <w:szCs w:val="20"/>
        </w:rPr>
        <w:t xml:space="preserve"> в 12-00</w:t>
      </w:r>
      <w:r w:rsidR="00645055">
        <w:rPr>
          <w:rFonts w:ascii="Times New Roman" w:hAnsi="Times New Roman" w:cs="Times New Roman"/>
          <w:sz w:val="20"/>
          <w:szCs w:val="20"/>
        </w:rPr>
        <w:t xml:space="preserve">часов </w:t>
      </w:r>
      <w:r w:rsidRPr="00AA0DF4">
        <w:rPr>
          <w:rFonts w:ascii="Times New Roman" w:hAnsi="Times New Roman" w:cs="Times New Roman"/>
          <w:sz w:val="20"/>
          <w:szCs w:val="20"/>
        </w:rPr>
        <w:t>.</w:t>
      </w:r>
      <w:r w:rsidRPr="0076726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DB274C">
        <w:rPr>
          <w:rFonts w:ascii="Times New Roman" w:hAnsi="Times New Roman"/>
          <w:sz w:val="20"/>
          <w:szCs w:val="20"/>
          <w:shd w:val="clear" w:color="auto" w:fill="FFFFFF"/>
        </w:rPr>
        <w:t>ГБУ Центр социального обслуживания граждан пожилого возраста и инвалидов города </w:t>
      </w:r>
      <w:r w:rsidRPr="00DB274C">
        <w:rPr>
          <w:rFonts w:ascii="Times New Roman" w:hAnsi="Times New Roman"/>
          <w:bCs/>
          <w:sz w:val="20"/>
          <w:szCs w:val="20"/>
          <w:shd w:val="clear" w:color="auto" w:fill="FFFFFF"/>
        </w:rPr>
        <w:t>Арзамаса</w:t>
      </w:r>
      <w:r w:rsidRPr="00645055">
        <w:rPr>
          <w:rFonts w:ascii="Times New Roman" w:hAnsi="Times New Roman"/>
          <w:bCs/>
          <w:sz w:val="20"/>
          <w:szCs w:val="20"/>
          <w:shd w:val="clear" w:color="auto" w:fill="FFFFFF"/>
        </w:rPr>
        <w:t>, г.</w:t>
      </w:r>
      <w:hyperlink r:id="rId4" w:tgtFrame="_blank" w:history="1">
        <w:r w:rsidRPr="00645055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Арзамас, улица Революции, д. 8А</w:t>
        </w:r>
      </w:hyperlink>
      <w:r w:rsidRPr="00645055">
        <w:t>.</w:t>
      </w:r>
      <w:r>
        <w:t xml:space="preserve"> </w:t>
      </w:r>
      <w:r w:rsidRPr="00AA0DF4">
        <w:rPr>
          <w:rFonts w:ascii="Times New Roman" w:hAnsi="Times New Roman" w:cs="Times New Roman"/>
          <w:sz w:val="20"/>
          <w:szCs w:val="20"/>
        </w:rPr>
        <w:t>Общественное обсуждение дизайн – проекта «Концепция комплексного развития и благоустройства территории парка культуры и отдыха им. А.П. Гайдара в г</w:t>
      </w:r>
      <w:proofErr w:type="gramStart"/>
      <w:r w:rsidRPr="00AA0DF4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AA0DF4">
        <w:rPr>
          <w:rFonts w:ascii="Times New Roman" w:hAnsi="Times New Roman" w:cs="Times New Roman"/>
          <w:sz w:val="20"/>
          <w:szCs w:val="20"/>
        </w:rPr>
        <w:t>рзамас</w:t>
      </w:r>
      <w:r>
        <w:rPr>
          <w:rFonts w:ascii="Times New Roman" w:hAnsi="Times New Roman" w:cs="Times New Roman"/>
          <w:sz w:val="20"/>
          <w:szCs w:val="20"/>
        </w:rPr>
        <w:t xml:space="preserve">, присутствовали </w:t>
      </w:r>
      <w:r w:rsidRPr="00DB274C">
        <w:rPr>
          <w:rFonts w:ascii="Times New Roman" w:hAnsi="Times New Roman" w:cs="Times New Roman"/>
          <w:sz w:val="20"/>
          <w:szCs w:val="20"/>
        </w:rPr>
        <w:t xml:space="preserve">61 человек </w:t>
      </w:r>
      <w:r w:rsidR="00645055">
        <w:rPr>
          <w:rFonts w:ascii="Times New Roman" w:hAnsi="Times New Roman" w:cs="Times New Roman"/>
          <w:sz w:val="20"/>
          <w:szCs w:val="20"/>
        </w:rPr>
        <w:t>ж</w:t>
      </w:r>
      <w:r w:rsidRPr="00DB274C">
        <w:rPr>
          <w:rFonts w:ascii="Times New Roman" w:hAnsi="Times New Roman" w:cs="Times New Roman"/>
          <w:sz w:val="20"/>
          <w:szCs w:val="20"/>
        </w:rPr>
        <w:t>ители г. Арзамаса –  расширенный совет ветеранской организации г. Арзамаса.</w:t>
      </w:r>
    </w:p>
    <w:p w:rsidR="00645055" w:rsidRPr="007A2F75" w:rsidRDefault="00645055" w:rsidP="00645055">
      <w:pPr>
        <w:pStyle w:val="a6"/>
        <w:ind w:firstLine="426"/>
        <w:jc w:val="both"/>
        <w:rPr>
          <w:rFonts w:ascii="Times New Roman" w:hAnsi="Times New Roman"/>
        </w:rPr>
      </w:pPr>
      <w:r w:rsidRPr="007A2F75">
        <w:rPr>
          <w:rFonts w:ascii="Times New Roman" w:hAnsi="Times New Roman"/>
        </w:rPr>
        <w:t>По итогам общественного обсуждения принято следующее решение о внесении  в дизайн-проект «Концепция комплек</w:t>
      </w:r>
      <w:r>
        <w:rPr>
          <w:rFonts w:ascii="Times New Roman" w:hAnsi="Times New Roman"/>
        </w:rPr>
        <w:t>сного развития и благоустройство</w:t>
      </w:r>
      <w:r w:rsidRPr="007A2F75">
        <w:rPr>
          <w:rFonts w:ascii="Times New Roman" w:hAnsi="Times New Roman"/>
        </w:rPr>
        <w:t xml:space="preserve">  территории парка культуры и отдыха им. А.П. Гайдара  г</w:t>
      </w:r>
      <w:proofErr w:type="gramStart"/>
      <w:r w:rsidRPr="007A2F75">
        <w:rPr>
          <w:rFonts w:ascii="Times New Roman" w:hAnsi="Times New Roman"/>
        </w:rPr>
        <w:t>.А</w:t>
      </w:r>
      <w:proofErr w:type="gramEnd"/>
      <w:r w:rsidRPr="007A2F75">
        <w:rPr>
          <w:rFonts w:ascii="Times New Roman" w:hAnsi="Times New Roman"/>
        </w:rPr>
        <w:t>рзамас</w:t>
      </w:r>
      <w:r>
        <w:rPr>
          <w:rFonts w:ascii="Times New Roman" w:hAnsi="Times New Roman"/>
        </w:rPr>
        <w:t xml:space="preserve">» </w:t>
      </w:r>
      <w:r w:rsidRPr="007A2F75">
        <w:rPr>
          <w:rFonts w:ascii="Times New Roman" w:hAnsi="Times New Roman"/>
        </w:rPr>
        <w:t xml:space="preserve"> следующих предложений:</w:t>
      </w:r>
    </w:p>
    <w:p w:rsidR="00645055" w:rsidRPr="00DB274C" w:rsidRDefault="00645055" w:rsidP="00645055">
      <w:pPr>
        <w:pStyle w:val="a6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B274C">
        <w:rPr>
          <w:rFonts w:ascii="Times New Roman" w:hAnsi="Times New Roman"/>
          <w:sz w:val="20"/>
          <w:szCs w:val="20"/>
        </w:rPr>
        <w:t>- рассмотреть возможность создание дорожек для скандинавской ходьбы с уличным освещением на территории парка и дендрария;</w:t>
      </w:r>
    </w:p>
    <w:p w:rsidR="00645055" w:rsidRPr="00DB274C" w:rsidRDefault="00645055" w:rsidP="00645055">
      <w:pPr>
        <w:pStyle w:val="a6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B274C">
        <w:rPr>
          <w:rFonts w:ascii="Times New Roman" w:hAnsi="Times New Roman"/>
          <w:sz w:val="20"/>
          <w:szCs w:val="20"/>
        </w:rPr>
        <w:t xml:space="preserve">- рассмотреть возможность </w:t>
      </w:r>
      <w:r>
        <w:rPr>
          <w:rFonts w:ascii="Times New Roman" w:hAnsi="Times New Roman"/>
          <w:sz w:val="20"/>
          <w:szCs w:val="20"/>
        </w:rPr>
        <w:t xml:space="preserve">постройки </w:t>
      </w:r>
      <w:r w:rsidRPr="00DB274C">
        <w:rPr>
          <w:rFonts w:ascii="Times New Roman" w:hAnsi="Times New Roman"/>
          <w:sz w:val="20"/>
          <w:szCs w:val="20"/>
        </w:rPr>
        <w:t xml:space="preserve"> на территории парка </w:t>
      </w:r>
      <w:r>
        <w:rPr>
          <w:rFonts w:ascii="Times New Roman" w:hAnsi="Times New Roman"/>
          <w:sz w:val="20"/>
          <w:szCs w:val="20"/>
        </w:rPr>
        <w:t>общественных туалетов</w:t>
      </w:r>
      <w:r w:rsidRPr="00DB274C">
        <w:rPr>
          <w:rFonts w:ascii="Times New Roman" w:hAnsi="Times New Roman"/>
          <w:sz w:val="20"/>
          <w:szCs w:val="20"/>
        </w:rPr>
        <w:t>;</w:t>
      </w:r>
    </w:p>
    <w:p w:rsidR="0076726F" w:rsidRPr="00DB274C" w:rsidRDefault="0076726F" w:rsidP="0076726F">
      <w:pPr>
        <w:pStyle w:val="a6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B274C">
        <w:rPr>
          <w:rFonts w:ascii="Times New Roman" w:hAnsi="Times New Roman"/>
          <w:sz w:val="20"/>
          <w:szCs w:val="20"/>
        </w:rPr>
        <w:t xml:space="preserve">- рассмотреть возможность установки фонтана со </w:t>
      </w:r>
      <w:proofErr w:type="spellStart"/>
      <w:proofErr w:type="gramStart"/>
      <w:r w:rsidRPr="00DB274C">
        <w:rPr>
          <w:rFonts w:ascii="Times New Roman" w:hAnsi="Times New Roman"/>
          <w:sz w:val="20"/>
          <w:szCs w:val="20"/>
        </w:rPr>
        <w:t>свето-музыкой</w:t>
      </w:r>
      <w:proofErr w:type="spellEnd"/>
      <w:proofErr w:type="gramEnd"/>
      <w:r w:rsidRPr="00DB274C">
        <w:rPr>
          <w:rFonts w:ascii="Times New Roman" w:hAnsi="Times New Roman"/>
          <w:sz w:val="20"/>
          <w:szCs w:val="20"/>
        </w:rPr>
        <w:t xml:space="preserve"> на территории парка возле пруда;</w:t>
      </w:r>
    </w:p>
    <w:p w:rsidR="0076726F" w:rsidRPr="00DB274C" w:rsidRDefault="0076726F" w:rsidP="0076726F">
      <w:pPr>
        <w:pStyle w:val="a6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B274C">
        <w:rPr>
          <w:rFonts w:ascii="Times New Roman" w:hAnsi="Times New Roman"/>
          <w:sz w:val="20"/>
          <w:szCs w:val="20"/>
        </w:rPr>
        <w:t>- рассмотреть возможность строительства летней эстрады для ретро-часа на месте танцевальной площадки;</w:t>
      </w:r>
    </w:p>
    <w:p w:rsidR="0076726F" w:rsidRPr="00DB274C" w:rsidRDefault="0076726F" w:rsidP="0076726F">
      <w:pPr>
        <w:pStyle w:val="a6"/>
        <w:rPr>
          <w:rFonts w:ascii="Times New Roman" w:hAnsi="Times New Roman"/>
          <w:sz w:val="20"/>
          <w:szCs w:val="20"/>
        </w:rPr>
      </w:pPr>
      <w:r w:rsidRPr="00DB274C">
        <w:rPr>
          <w:rFonts w:ascii="Times New Roman" w:hAnsi="Times New Roman"/>
          <w:sz w:val="20"/>
          <w:szCs w:val="20"/>
        </w:rPr>
        <w:t>-  рассмотреть возможность установки большой сцену на территории бывшей танцевальной площадки для проведения культурно-массовых мероприятий;</w:t>
      </w:r>
    </w:p>
    <w:p w:rsidR="0076726F" w:rsidRPr="00DB274C" w:rsidRDefault="0076726F" w:rsidP="0076726F">
      <w:pPr>
        <w:pStyle w:val="a6"/>
        <w:rPr>
          <w:rFonts w:ascii="Times New Roman" w:hAnsi="Times New Roman"/>
          <w:sz w:val="20"/>
          <w:szCs w:val="20"/>
        </w:rPr>
      </w:pPr>
      <w:r w:rsidRPr="00DB274C">
        <w:rPr>
          <w:rFonts w:ascii="Times New Roman" w:hAnsi="Times New Roman"/>
          <w:sz w:val="20"/>
          <w:szCs w:val="20"/>
        </w:rPr>
        <w:t>- рассмотреть возможность посадки аллеи рябины на территории парка (берёзовой рощи);</w:t>
      </w:r>
    </w:p>
    <w:p w:rsidR="0076726F" w:rsidRPr="00DB274C" w:rsidRDefault="0076726F" w:rsidP="0076726F">
      <w:pPr>
        <w:pStyle w:val="a6"/>
        <w:rPr>
          <w:rFonts w:ascii="Times New Roman" w:hAnsi="Times New Roman"/>
          <w:sz w:val="20"/>
          <w:szCs w:val="20"/>
        </w:rPr>
      </w:pPr>
      <w:r w:rsidRPr="00DB274C">
        <w:rPr>
          <w:rFonts w:ascii="Times New Roman" w:hAnsi="Times New Roman"/>
          <w:sz w:val="20"/>
          <w:szCs w:val="20"/>
        </w:rPr>
        <w:t>- рассмотреть возможность создания площади  молодожёнов;</w:t>
      </w:r>
    </w:p>
    <w:p w:rsidR="0076726F" w:rsidRPr="00DB274C" w:rsidRDefault="0076726F" w:rsidP="0076726F">
      <w:pPr>
        <w:pStyle w:val="a6"/>
        <w:rPr>
          <w:rFonts w:ascii="Times New Roman" w:hAnsi="Times New Roman"/>
          <w:sz w:val="20"/>
          <w:szCs w:val="20"/>
        </w:rPr>
      </w:pPr>
    </w:p>
    <w:p w:rsidR="00E46328" w:rsidRDefault="0076726F">
      <w:r>
        <w:t xml:space="preserve">                          </w:t>
      </w:r>
      <w:r w:rsidR="00E46328">
        <w:rPr>
          <w:noProof/>
          <w:lang w:eastAsia="ru-RU"/>
        </w:rPr>
        <w:drawing>
          <wp:inline distT="0" distB="0" distL="0" distR="0">
            <wp:extent cx="2724150" cy="1900238"/>
            <wp:effectExtent l="19050" t="0" r="0" b="0"/>
            <wp:docPr id="1" name="Рисунок 1" descr="F:\1 Протоколы обсуждений\Фото подборка по обсужен короткая\20.03. Ветераны труда и войны\20180328_12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Протоколы обсуждений\Фото подборка по обсужен короткая\20.03. Ветераны труда и войны\20180328_120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10" cy="190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328">
        <w:t xml:space="preserve">   </w:t>
      </w:r>
      <w:r>
        <w:t xml:space="preserve">  </w:t>
      </w:r>
      <w:r w:rsidR="00E46328">
        <w:t xml:space="preserve"> </w:t>
      </w:r>
      <w:r>
        <w:t xml:space="preserve">                         </w:t>
      </w:r>
      <w:r w:rsidR="00E46328">
        <w:t xml:space="preserve">  </w:t>
      </w:r>
      <w:r w:rsidR="00E46328">
        <w:rPr>
          <w:noProof/>
          <w:lang w:eastAsia="ru-RU"/>
        </w:rPr>
        <w:drawing>
          <wp:inline distT="0" distB="0" distL="0" distR="0">
            <wp:extent cx="2665426" cy="1905000"/>
            <wp:effectExtent l="19050" t="0" r="1574" b="0"/>
            <wp:docPr id="2" name="Рисунок 2" descr="F:\1 Протоколы обсуждений\Фото подборка по обсужен короткая\20.03. Ветераны труда и войны\IMG_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Протоколы обсуждений\Фото подборка по обсужен короткая\20.03. Ветераны труда и войны\IMG_1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08" cy="191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28" w:rsidRDefault="0076726F">
      <w:r>
        <w:rPr>
          <w:noProof/>
          <w:lang w:eastAsia="ru-RU"/>
        </w:rPr>
        <w:t xml:space="preserve">                          </w:t>
      </w:r>
      <w:r w:rsidR="00E46328">
        <w:rPr>
          <w:noProof/>
          <w:lang w:eastAsia="ru-RU"/>
        </w:rPr>
        <w:drawing>
          <wp:inline distT="0" distB="0" distL="0" distR="0">
            <wp:extent cx="2724150" cy="2042121"/>
            <wp:effectExtent l="19050" t="0" r="0" b="0"/>
            <wp:docPr id="4" name="Рисунок 3" descr="F:\1 Протоколы обсуждений\Фото подборка по обсужен короткая\20.03. Ветераны труда и войны\IMG_1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Протоколы обсуждений\Фото подборка по обсужен короткая\20.03. Ветераны труда и войны\IMG_18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06" cy="204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E46328">
        <w:t xml:space="preserve">     </w:t>
      </w:r>
      <w:r w:rsidR="00E46328">
        <w:rPr>
          <w:noProof/>
          <w:lang w:eastAsia="ru-RU"/>
        </w:rPr>
        <w:drawing>
          <wp:inline distT="0" distB="0" distL="0" distR="0">
            <wp:extent cx="2733675" cy="2049262"/>
            <wp:effectExtent l="19050" t="0" r="9525" b="0"/>
            <wp:docPr id="5" name="Рисунок 4" descr="F:\1 Протоколы обсуждений\Фото подборка по обсужен короткая\20.03. Ветераны труда и войны\IMG_18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Протоколы обсуждений\Фото подборка по обсужен короткая\20.03. Ветераны труда и войны\IMG_18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15" cy="205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328" w:rsidSect="0076726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328"/>
    <w:rsid w:val="000A267C"/>
    <w:rsid w:val="00473843"/>
    <w:rsid w:val="00645055"/>
    <w:rsid w:val="00716516"/>
    <w:rsid w:val="0076726F"/>
    <w:rsid w:val="00E4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3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726F"/>
    <w:rPr>
      <w:color w:val="0000FF"/>
      <w:u w:val="single"/>
    </w:rPr>
  </w:style>
  <w:style w:type="paragraph" w:styleId="a6">
    <w:name w:val="No Spacing"/>
    <w:uiPriority w:val="1"/>
    <w:qFormat/>
    <w:rsid w:val="00767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andex.ru/maps/?text=%D1%81%D0%BE%D0%B2%D0%B5%D1%82%20%D0%B2%D0%B5%D1%82%D0%B5%D1%80%D0%B0%D0%BD%D0%BE%D0%B2%20%D0%B0%D1%80%D0%B7%D0%B0%D0%BC%D0%B0%D1%81&amp;source=wizbiz_new_map_single&amp;z=14&amp;ll=43.820062%2C55.394908&amp;sctx=ZAAAAAgCEAAaKAoSCdxifm5o6EVAEdE8gEV%2BsUtAEhIJaqFkcmpnxD8Rf95UpMLYsj8iBAABAgMoATABONa11d%2FrqZCs4QFAyFZIAVUAAIA%2FWABiEnJlbGV2X2RydWdfYm9vc3Q9MWoCcnVwAZUBAAAAAJ0BAAAAAA%3D%3D&amp;ol=biz&amp;oid=10446967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dcterms:created xsi:type="dcterms:W3CDTF">2018-04-13T07:59:00Z</dcterms:created>
  <dcterms:modified xsi:type="dcterms:W3CDTF">2018-04-16T13:32:00Z</dcterms:modified>
</cp:coreProperties>
</file>